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999" w:rsidRDefault="000F7FF6" w:rsidP="00861C52">
      <w:pPr>
        <w:pStyle w:val="a3"/>
        <w:spacing w:before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проведенном контрольном мероприятии </w:t>
      </w:r>
    </w:p>
    <w:p w:rsidR="00BD1A6D" w:rsidRPr="000D5D39" w:rsidRDefault="000F7FF6" w:rsidP="004D2388">
      <w:pPr>
        <w:pStyle w:val="a3"/>
        <w:spacing w:before="0" w:after="0"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0D5D39">
        <w:rPr>
          <w:rFonts w:eastAsiaTheme="minorHAnsi"/>
          <w:sz w:val="28"/>
          <w:szCs w:val="28"/>
          <w:lang w:eastAsia="en-US"/>
        </w:rPr>
        <w:t xml:space="preserve">в </w:t>
      </w:r>
      <w:r w:rsidR="004D2388">
        <w:rPr>
          <w:sz w:val="28"/>
          <w:szCs w:val="28"/>
        </w:rPr>
        <w:t>департаменте здравоохранения Брянской области</w:t>
      </w:r>
    </w:p>
    <w:p w:rsidR="0084763F" w:rsidRDefault="0084763F" w:rsidP="00861C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2999" w:rsidRPr="000D5D39" w:rsidRDefault="000F7FF6" w:rsidP="004D2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приказа Управления Федерального казначейства </w:t>
      </w:r>
      <w:r>
        <w:rPr>
          <w:rFonts w:ascii="Times New Roman" w:hAnsi="Times New Roman" w:cs="Times New Roman"/>
          <w:sz w:val="28"/>
          <w:szCs w:val="28"/>
        </w:rPr>
        <w:br/>
        <w:t xml:space="preserve">по Брянской области </w:t>
      </w:r>
      <w:r w:rsidR="006C79D5">
        <w:rPr>
          <w:rFonts w:ascii="Times New Roman" w:hAnsi="Times New Roman" w:cs="Times New Roman"/>
          <w:sz w:val="28"/>
          <w:szCs w:val="28"/>
        </w:rPr>
        <w:t xml:space="preserve">от </w:t>
      </w:r>
      <w:r w:rsidR="004D2388">
        <w:rPr>
          <w:rFonts w:ascii="Times New Roman" w:hAnsi="Times New Roman" w:cs="Times New Roman"/>
          <w:sz w:val="28"/>
          <w:szCs w:val="28"/>
        </w:rPr>
        <w:t>23</w:t>
      </w:r>
      <w:r w:rsidR="00BD1A6D">
        <w:rPr>
          <w:rFonts w:ascii="Times New Roman" w:hAnsi="Times New Roman" w:cs="Times New Roman"/>
          <w:sz w:val="28"/>
          <w:szCs w:val="28"/>
        </w:rPr>
        <w:t>.</w:t>
      </w:r>
      <w:r w:rsidR="004D2388">
        <w:rPr>
          <w:rFonts w:ascii="Times New Roman" w:hAnsi="Times New Roman" w:cs="Times New Roman"/>
          <w:sz w:val="28"/>
          <w:szCs w:val="28"/>
        </w:rPr>
        <w:t>12</w:t>
      </w:r>
      <w:r w:rsidR="00295A1C">
        <w:rPr>
          <w:rFonts w:ascii="Times New Roman" w:hAnsi="Times New Roman" w:cs="Times New Roman"/>
          <w:sz w:val="28"/>
          <w:szCs w:val="28"/>
        </w:rPr>
        <w:t>.202</w:t>
      </w:r>
      <w:r w:rsidR="0054460F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="000D5D39">
        <w:rPr>
          <w:rFonts w:ascii="Times New Roman" w:hAnsi="Times New Roman" w:cs="Times New Roman"/>
          <w:sz w:val="28"/>
          <w:szCs w:val="28"/>
        </w:rPr>
        <w:t xml:space="preserve"> г.</w:t>
      </w:r>
      <w:r w:rsidR="00295A1C">
        <w:rPr>
          <w:rFonts w:ascii="Times New Roman" w:hAnsi="Times New Roman" w:cs="Times New Roman"/>
          <w:sz w:val="28"/>
          <w:szCs w:val="28"/>
        </w:rPr>
        <w:t xml:space="preserve"> № </w:t>
      </w:r>
      <w:r w:rsidR="004D2388">
        <w:rPr>
          <w:rFonts w:ascii="Times New Roman" w:hAnsi="Times New Roman" w:cs="Times New Roman"/>
          <w:sz w:val="28"/>
          <w:szCs w:val="28"/>
        </w:rPr>
        <w:t>304</w:t>
      </w:r>
      <w:r w:rsidR="006C79D5" w:rsidRPr="006C79D5">
        <w:rPr>
          <w:rFonts w:ascii="Times New Roman" w:hAnsi="Times New Roman" w:cs="Times New Roman"/>
          <w:sz w:val="28"/>
          <w:szCs w:val="28"/>
        </w:rPr>
        <w:t xml:space="preserve"> о/</w:t>
      </w:r>
      <w:r w:rsidR="006C79D5" w:rsidRPr="00942999">
        <w:rPr>
          <w:rFonts w:ascii="Times New Roman" w:hAnsi="Times New Roman" w:cs="Times New Roman"/>
          <w:sz w:val="28"/>
          <w:szCs w:val="28"/>
        </w:rPr>
        <w:t xml:space="preserve">д </w:t>
      </w:r>
      <w:r w:rsidR="006C79D5" w:rsidRPr="00BD1A6D">
        <w:rPr>
          <w:rFonts w:ascii="Times New Roman" w:hAnsi="Times New Roman" w:cs="Times New Roman"/>
          <w:sz w:val="28"/>
          <w:szCs w:val="28"/>
        </w:rPr>
        <w:t xml:space="preserve">«О назначении </w:t>
      </w:r>
      <w:r w:rsidR="00505754">
        <w:rPr>
          <w:rFonts w:ascii="Times New Roman" w:hAnsi="Times New Roman" w:cs="Times New Roman"/>
          <w:sz w:val="28"/>
          <w:szCs w:val="28"/>
        </w:rPr>
        <w:t>вне</w:t>
      </w:r>
      <w:r w:rsidR="006C79D5" w:rsidRPr="00BD1A6D">
        <w:rPr>
          <w:rFonts w:ascii="Times New Roman" w:hAnsi="Times New Roman" w:cs="Times New Roman"/>
          <w:sz w:val="28"/>
          <w:szCs w:val="28"/>
        </w:rPr>
        <w:t xml:space="preserve">плановой выездной проверки </w:t>
      </w:r>
      <w:r w:rsidR="004D2388">
        <w:rPr>
          <w:rFonts w:ascii="Times New Roman" w:hAnsi="Times New Roman" w:cs="Times New Roman"/>
          <w:sz w:val="28"/>
          <w:szCs w:val="28"/>
        </w:rPr>
        <w:t>департамента здравоохранения Брянской области</w:t>
      </w:r>
      <w:r w:rsidR="00141A84" w:rsidRPr="00141A84">
        <w:rPr>
          <w:rFonts w:ascii="Times New Roman" w:hAnsi="Times New Roman" w:cs="Times New Roman"/>
          <w:sz w:val="28"/>
          <w:szCs w:val="28"/>
        </w:rPr>
        <w:t>»</w:t>
      </w:r>
      <w:r w:rsidR="000D5D39">
        <w:rPr>
          <w:rFonts w:ascii="Times New Roman" w:hAnsi="Times New Roman" w:cs="Times New Roman"/>
          <w:sz w:val="28"/>
          <w:szCs w:val="28"/>
        </w:rPr>
        <w:t xml:space="preserve"> проведена </w:t>
      </w:r>
      <w:r w:rsidR="004D2388" w:rsidRPr="004D2388">
        <w:rPr>
          <w:rFonts w:ascii="Times New Roman" w:hAnsi="Times New Roman" w:cs="Times New Roman"/>
          <w:sz w:val="28"/>
          <w:szCs w:val="28"/>
        </w:rPr>
        <w:t>проверка соблюдения целей, порядка и условий предоставления иного межбюджетного трансферта, имеющего целевое назначение, на приобретение лекарственных препаратов для лечения пациентов с новой коронавирусной инфекцией (COVID-19), получающих медицинскую помощь в амбулаторных условиях, и оснащение (переоснащение) лабораторий медицинских организаций, осуществляющих этиологическую диагностику новой коронавирусной инфекции COVID-19 методами амплификации нуклеиновых кислот, в соответствии с распоряжениями Правительства Российской Федерации от 29.10.2020 № 2805-р</w:t>
      </w:r>
      <w:r w:rsidR="004D2388">
        <w:rPr>
          <w:rFonts w:ascii="Times New Roman" w:hAnsi="Times New Roman" w:cs="Times New Roman"/>
          <w:sz w:val="28"/>
          <w:szCs w:val="28"/>
        </w:rPr>
        <w:t xml:space="preserve"> </w:t>
      </w:r>
      <w:r w:rsidR="004D2388" w:rsidRPr="004D2388">
        <w:rPr>
          <w:rFonts w:ascii="Times New Roman" w:hAnsi="Times New Roman" w:cs="Times New Roman"/>
          <w:sz w:val="28"/>
          <w:szCs w:val="28"/>
        </w:rPr>
        <w:t>и № 2806-р</w:t>
      </w:r>
      <w:r w:rsidR="009B3560" w:rsidRPr="009B3560">
        <w:rPr>
          <w:rFonts w:ascii="Times New Roman" w:hAnsi="Times New Roman" w:cs="Times New Roman"/>
          <w:sz w:val="28"/>
          <w:szCs w:val="28"/>
        </w:rPr>
        <w:t>.</w:t>
      </w:r>
    </w:p>
    <w:p w:rsidR="008224E4" w:rsidRDefault="008224E4" w:rsidP="00861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9B3560">
        <w:rPr>
          <w:rFonts w:ascii="Times New Roman" w:hAnsi="Times New Roman" w:cs="Times New Roman"/>
          <w:sz w:val="28"/>
          <w:szCs w:val="28"/>
        </w:rPr>
        <w:t>2</w:t>
      </w:r>
      <w:r w:rsidR="00141A84">
        <w:rPr>
          <w:rFonts w:ascii="Times New Roman" w:hAnsi="Times New Roman" w:cs="Times New Roman"/>
          <w:sz w:val="28"/>
          <w:szCs w:val="28"/>
        </w:rPr>
        <w:t>020</w:t>
      </w:r>
      <w:r w:rsidRPr="004D560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BD1A6D" w:rsidRDefault="00BD1A6D" w:rsidP="00861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контрольного мероприятия выявлено нарушение бюджетного законодательства Российской Федерации.</w:t>
      </w:r>
    </w:p>
    <w:p w:rsidR="00BD1A6D" w:rsidRDefault="00BD1A6D" w:rsidP="00861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оформлены актом проверки. </w:t>
      </w:r>
    </w:p>
    <w:p w:rsidR="008B4223" w:rsidRPr="000F7FF6" w:rsidRDefault="008B4223" w:rsidP="00861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FF6" w:rsidRPr="000F7FF6" w:rsidRDefault="000F7FF6" w:rsidP="00861C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7FF6" w:rsidRPr="000F7FF6" w:rsidSect="008476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FF6"/>
    <w:rsid w:val="000714F3"/>
    <w:rsid w:val="000D5D39"/>
    <w:rsid w:val="000F14D1"/>
    <w:rsid w:val="000F7FF6"/>
    <w:rsid w:val="00141A84"/>
    <w:rsid w:val="001B56D7"/>
    <w:rsid w:val="001D04E6"/>
    <w:rsid w:val="0020678D"/>
    <w:rsid w:val="00295A1C"/>
    <w:rsid w:val="00325C16"/>
    <w:rsid w:val="003D19CD"/>
    <w:rsid w:val="004D2388"/>
    <w:rsid w:val="004D560E"/>
    <w:rsid w:val="00505754"/>
    <w:rsid w:val="0054460F"/>
    <w:rsid w:val="006C79D5"/>
    <w:rsid w:val="008224E4"/>
    <w:rsid w:val="0084763F"/>
    <w:rsid w:val="00861C52"/>
    <w:rsid w:val="00893943"/>
    <w:rsid w:val="008B4223"/>
    <w:rsid w:val="008F388D"/>
    <w:rsid w:val="00942123"/>
    <w:rsid w:val="00942999"/>
    <w:rsid w:val="009B3560"/>
    <w:rsid w:val="009C5197"/>
    <w:rsid w:val="00A92F07"/>
    <w:rsid w:val="00BD1A6D"/>
    <w:rsid w:val="00D13857"/>
    <w:rsid w:val="00DE1560"/>
    <w:rsid w:val="00E1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4DCA7C-66C5-4A02-96BA-5366D7A78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Колбасова Нина Михайловна</dc:creator>
  <cp:keywords/>
  <dc:description/>
  <cp:lastModifiedBy>Новикова Анна Игоревна</cp:lastModifiedBy>
  <cp:revision>27</cp:revision>
  <dcterms:created xsi:type="dcterms:W3CDTF">2020-02-27T06:43:00Z</dcterms:created>
  <dcterms:modified xsi:type="dcterms:W3CDTF">2021-02-24T06:26:00Z</dcterms:modified>
</cp:coreProperties>
</file>